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EE1D" w14:textId="77777777" w:rsidR="008211BD" w:rsidRDefault="008211BD" w:rsidP="008211BD">
      <w:pPr>
        <w:jc w:val="center"/>
        <w:rPr>
          <w:b/>
          <w:bCs/>
        </w:rPr>
      </w:pPr>
      <w:r>
        <w:rPr>
          <w:b/>
          <w:bCs/>
        </w:rPr>
        <w:t>The Cultural Implications of a Gospel-Centered Life – 1 Corinthians 9:15-23</w:t>
      </w:r>
    </w:p>
    <w:p w14:paraId="09F82F79" w14:textId="77777777" w:rsidR="008211BD" w:rsidRDefault="008211BD" w:rsidP="008211BD">
      <w:r>
        <w:rPr>
          <w:b/>
          <w:bCs/>
        </w:rPr>
        <w:t>Main Idea:</w:t>
      </w:r>
      <w:r>
        <w:t xml:space="preserve"> Believers have rights, but those rights are always to be exercised in love so that Christians live for the benefit and salvation of others. </w:t>
      </w:r>
      <w:r>
        <w:rPr>
          <w:b/>
          <w:bCs/>
        </w:rPr>
        <w:t xml:space="preserve">OR </w:t>
      </w:r>
      <w:r>
        <w:t xml:space="preserve">The pattern of a believer’s life is to be cruciform, which means sacrificing one’s preferred way of life for the benefit and good of others. </w:t>
      </w:r>
    </w:p>
    <w:p w14:paraId="1141DB50" w14:textId="77777777" w:rsidR="008211BD" w:rsidRDefault="008211BD" w:rsidP="008211B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Prioritize the Gospel over freedom. (1 Cor. 9:12b, 15-18)</w:t>
      </w:r>
    </w:p>
    <w:p w14:paraId="268756A5" w14:textId="77777777" w:rsidR="008211BD" w:rsidRDefault="008211BD" w:rsidP="008211BD">
      <w:pPr>
        <w:pStyle w:val="ListParagraph"/>
        <w:numPr>
          <w:ilvl w:val="1"/>
          <w:numId w:val="1"/>
        </w:numPr>
      </w:pPr>
      <w:r>
        <w:t>Prioritizing the Gospel will often require you to lay down your rights. (1 Cor. 9:12b, 15)</w:t>
      </w:r>
    </w:p>
    <w:p w14:paraId="3113CEEF" w14:textId="77777777" w:rsidR="008211BD" w:rsidRDefault="008211BD" w:rsidP="008211BD">
      <w:pPr>
        <w:pStyle w:val="ListParagraph"/>
        <w:numPr>
          <w:ilvl w:val="2"/>
          <w:numId w:val="1"/>
        </w:numPr>
      </w:pPr>
      <w:r w:rsidRPr="003E3D8A">
        <w:t xml:space="preserve">Lay down your rights when </w:t>
      </w:r>
      <w:r>
        <w:t>they</w:t>
      </w:r>
      <w:r w:rsidRPr="003E3D8A">
        <w:t xml:space="preserve"> hinder the Gospel making inroads into someone’s life. (1 Cor. 9:12b)</w:t>
      </w:r>
    </w:p>
    <w:p w14:paraId="5FF67C3E" w14:textId="77777777" w:rsidR="008211BD" w:rsidRDefault="008211BD" w:rsidP="008211BD">
      <w:pPr>
        <w:pStyle w:val="ListParagraph"/>
        <w:numPr>
          <w:ilvl w:val="2"/>
          <w:numId w:val="1"/>
        </w:numPr>
      </w:pPr>
      <w:r>
        <w:t>Lay down your rights when they put the Gospel in a bad light. (1 Cor. 9:15)</w:t>
      </w:r>
    </w:p>
    <w:p w14:paraId="0E093310" w14:textId="77777777" w:rsidR="008211BD" w:rsidRDefault="008211BD" w:rsidP="008211BD">
      <w:pPr>
        <w:pStyle w:val="ListParagraph"/>
        <w:numPr>
          <w:ilvl w:val="1"/>
          <w:numId w:val="1"/>
        </w:numPr>
      </w:pPr>
      <w:r>
        <w:t>Proclaiming the Gospel is a stewardship entrusted to you. (1 Cor. 9:16-18)</w:t>
      </w:r>
    </w:p>
    <w:p w14:paraId="29087EE9" w14:textId="38A687CF" w:rsidR="008211BD" w:rsidRDefault="008211BD" w:rsidP="008211BD">
      <w:pPr>
        <w:pStyle w:val="ListParagraph"/>
        <w:numPr>
          <w:ilvl w:val="2"/>
          <w:numId w:val="1"/>
        </w:numPr>
      </w:pPr>
      <w:r>
        <w:t xml:space="preserve">Mature Christians are compelled to share the Gospel. (1 Cor. 9:16; see </w:t>
      </w:r>
      <w:r w:rsidRPr="00946671">
        <w:t>Jer. 20:8-9</w:t>
      </w:r>
      <w:r>
        <w:t xml:space="preserve">) </w:t>
      </w:r>
    </w:p>
    <w:p w14:paraId="45F96FCF" w14:textId="15D0E59C" w:rsidR="008211BD" w:rsidRPr="003E3D8A" w:rsidRDefault="008211BD" w:rsidP="008211BD">
      <w:pPr>
        <w:pStyle w:val="ListParagraph"/>
        <w:numPr>
          <w:ilvl w:val="2"/>
          <w:numId w:val="1"/>
        </w:numPr>
      </w:pPr>
      <w:r>
        <w:t xml:space="preserve">Mature Christians are stewards, not volunteers. (1 Cor. 9:17) </w:t>
      </w:r>
    </w:p>
    <w:p w14:paraId="0D4336C3" w14:textId="77777777" w:rsidR="008211BD" w:rsidRDefault="008211BD" w:rsidP="008211B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Prioritize soul-winning over freedom. (1 Cor. 9:19-23)</w:t>
      </w:r>
    </w:p>
    <w:p w14:paraId="66989328" w14:textId="77777777" w:rsidR="008211BD" w:rsidRDefault="008211BD" w:rsidP="008211BD">
      <w:pPr>
        <w:pStyle w:val="ListParagraph"/>
        <w:numPr>
          <w:ilvl w:val="1"/>
          <w:numId w:val="1"/>
        </w:numPr>
      </w:pPr>
      <w:r w:rsidRPr="004C07AE">
        <w:t>T</w:t>
      </w:r>
      <w:r>
        <w:t xml:space="preserve">he goal of Christian freedom is to </w:t>
      </w:r>
      <w:r w:rsidRPr="00F1371D">
        <w:t>win</w:t>
      </w:r>
      <w:r>
        <w:t xml:space="preserve"> others to Christ</w:t>
      </w:r>
      <w:r w:rsidRPr="004C07AE">
        <w:t>. (1 Cor. 9:19</w:t>
      </w:r>
      <w:r>
        <w:t>-22</w:t>
      </w:r>
      <w:r w:rsidRPr="004C07AE">
        <w:t>)</w:t>
      </w:r>
    </w:p>
    <w:p w14:paraId="065247D7" w14:textId="77777777" w:rsidR="008211BD" w:rsidRDefault="008211BD" w:rsidP="008211BD">
      <w:pPr>
        <w:pStyle w:val="ListParagraph"/>
        <w:numPr>
          <w:ilvl w:val="1"/>
          <w:numId w:val="1"/>
        </w:numPr>
      </w:pPr>
      <w:r>
        <w:t>The method of Christian freedom is cultural adaptability. (1 Cor. 9:19-22)</w:t>
      </w:r>
    </w:p>
    <w:p w14:paraId="1D9AC292" w14:textId="77777777" w:rsidR="008211BD" w:rsidRDefault="008211BD" w:rsidP="008211BD">
      <w:pPr>
        <w:pStyle w:val="ListParagraph"/>
        <w:numPr>
          <w:ilvl w:val="2"/>
          <w:numId w:val="1"/>
        </w:numPr>
      </w:pPr>
      <w:r>
        <w:t xml:space="preserve">Step 1: Rid yourself the manmade religious expectations of others. (1 Cor. 9:19) </w:t>
      </w:r>
    </w:p>
    <w:p w14:paraId="44BFEC62" w14:textId="246604E3" w:rsidR="008211BD" w:rsidRDefault="008211BD" w:rsidP="008211BD">
      <w:pPr>
        <w:pStyle w:val="ListParagraph"/>
        <w:numPr>
          <w:ilvl w:val="2"/>
          <w:numId w:val="1"/>
        </w:numPr>
      </w:pPr>
      <w:r>
        <w:t xml:space="preserve">Step 2: Meet people where they are. (1 Cor. 9:22b) </w:t>
      </w:r>
    </w:p>
    <w:p w14:paraId="11DC39FB" w14:textId="77777777" w:rsidR="008211BD" w:rsidRDefault="008211BD" w:rsidP="008211BD">
      <w:pPr>
        <w:pStyle w:val="ListParagraph"/>
        <w:numPr>
          <w:ilvl w:val="3"/>
          <w:numId w:val="1"/>
        </w:numPr>
      </w:pPr>
      <w:r>
        <w:t>Example 1: You can adapt culturally to those under the Law without putting yourself back under the Law. (1 Cor. 9:20; see diagram)</w:t>
      </w:r>
    </w:p>
    <w:p w14:paraId="48A90582" w14:textId="26E9CA5C" w:rsidR="008211BD" w:rsidRDefault="008211BD" w:rsidP="008211BD">
      <w:pPr>
        <w:pStyle w:val="ListParagraph"/>
        <w:numPr>
          <w:ilvl w:val="3"/>
          <w:numId w:val="1"/>
        </w:numPr>
      </w:pPr>
      <w:r>
        <w:t>Example 2: You can adapt culturally to those without the Law without giving up the Law of Christ. (1 Cor. 9:21; see Gal. 6:2; Rom. 13:8-10)</w:t>
      </w:r>
    </w:p>
    <w:p w14:paraId="207817C5" w14:textId="77777777" w:rsidR="008211BD" w:rsidRDefault="008211BD" w:rsidP="008211BD">
      <w:pPr>
        <w:jc w:val="center"/>
        <w:rPr>
          <w:b/>
          <w:bCs/>
        </w:rPr>
      </w:pPr>
      <w:r>
        <w:rPr>
          <w:b/>
          <w:bCs/>
        </w:rPr>
        <w:t>The Cultural Implications of a Gospel-Centered Life – 1 Corinthians 9:15-23</w:t>
      </w:r>
    </w:p>
    <w:p w14:paraId="3A34994A" w14:textId="77777777" w:rsidR="008211BD" w:rsidRDefault="008211BD" w:rsidP="008211BD">
      <w:r>
        <w:rPr>
          <w:b/>
          <w:bCs/>
        </w:rPr>
        <w:t>Main Idea:</w:t>
      </w:r>
      <w:r>
        <w:t xml:space="preserve"> Believers have rights, but those rights are always to be exercised in love so that Christians live for the benefit and salvation of others. </w:t>
      </w:r>
      <w:r>
        <w:rPr>
          <w:b/>
          <w:bCs/>
        </w:rPr>
        <w:t xml:space="preserve">OR </w:t>
      </w:r>
      <w:r>
        <w:t xml:space="preserve">The pattern of a believer’s life is to be cruciform, which means sacrificing one’s preferred way of life for the benefit and good of others. </w:t>
      </w:r>
    </w:p>
    <w:p w14:paraId="0EE9729E" w14:textId="77777777" w:rsidR="008211BD" w:rsidRDefault="008211BD" w:rsidP="008211B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Prioritize the Gospel over freedom. (1 Cor. 9:12b, 15-18)</w:t>
      </w:r>
    </w:p>
    <w:p w14:paraId="2CDEDCDC" w14:textId="77777777" w:rsidR="008211BD" w:rsidRDefault="008211BD" w:rsidP="008211BD">
      <w:pPr>
        <w:pStyle w:val="ListParagraph"/>
        <w:numPr>
          <w:ilvl w:val="1"/>
          <w:numId w:val="3"/>
        </w:numPr>
      </w:pPr>
      <w:r>
        <w:t>Prioritizing the Gospel will often require you to lay down your rights. (1 Cor. 9:12b, 15)</w:t>
      </w:r>
    </w:p>
    <w:p w14:paraId="7CCBA601" w14:textId="77777777" w:rsidR="008211BD" w:rsidRDefault="008211BD" w:rsidP="008211BD">
      <w:pPr>
        <w:pStyle w:val="ListParagraph"/>
        <w:numPr>
          <w:ilvl w:val="2"/>
          <w:numId w:val="3"/>
        </w:numPr>
      </w:pPr>
      <w:r w:rsidRPr="003E3D8A">
        <w:t xml:space="preserve">Lay down your rights when </w:t>
      </w:r>
      <w:r>
        <w:t>they</w:t>
      </w:r>
      <w:r w:rsidRPr="003E3D8A">
        <w:t xml:space="preserve"> hinder the Gospel making inroads into someone’s life. (1 Cor. 9:12b)</w:t>
      </w:r>
    </w:p>
    <w:p w14:paraId="2BAC7C82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>Lay down your rights when they put the Gospel in a bad light. (1 Cor. 9:15)</w:t>
      </w:r>
    </w:p>
    <w:p w14:paraId="133162B8" w14:textId="77777777" w:rsidR="008211BD" w:rsidRDefault="008211BD" w:rsidP="008211BD">
      <w:pPr>
        <w:pStyle w:val="ListParagraph"/>
        <w:numPr>
          <w:ilvl w:val="1"/>
          <w:numId w:val="3"/>
        </w:numPr>
      </w:pPr>
      <w:r>
        <w:t>Proclaiming the Gospel is a stewardship entrusted to you. (1 Cor. 9:16-18)</w:t>
      </w:r>
    </w:p>
    <w:p w14:paraId="68A4D800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 xml:space="preserve">Mature Christians are compelled to share the Gospel. (1 Cor. 9:16; see </w:t>
      </w:r>
      <w:r w:rsidRPr="00946671">
        <w:t>Jer. 20:8-9</w:t>
      </w:r>
      <w:r>
        <w:t xml:space="preserve">) </w:t>
      </w:r>
    </w:p>
    <w:p w14:paraId="16FF69D2" w14:textId="77777777" w:rsidR="008211BD" w:rsidRPr="003E3D8A" w:rsidRDefault="008211BD" w:rsidP="008211BD">
      <w:pPr>
        <w:pStyle w:val="ListParagraph"/>
        <w:numPr>
          <w:ilvl w:val="2"/>
          <w:numId w:val="3"/>
        </w:numPr>
      </w:pPr>
      <w:r>
        <w:t xml:space="preserve">Mature Christians are stewards, not volunteers. (1 Cor. 9:17) </w:t>
      </w:r>
    </w:p>
    <w:p w14:paraId="5F8B4D64" w14:textId="77777777" w:rsidR="008211BD" w:rsidRDefault="008211BD" w:rsidP="008211B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Prioritize soul-winning over freedom. (1 Cor. 9:19-23)</w:t>
      </w:r>
    </w:p>
    <w:p w14:paraId="7E24E6B1" w14:textId="77777777" w:rsidR="008211BD" w:rsidRDefault="008211BD" w:rsidP="008211BD">
      <w:pPr>
        <w:pStyle w:val="ListParagraph"/>
        <w:numPr>
          <w:ilvl w:val="1"/>
          <w:numId w:val="3"/>
        </w:numPr>
      </w:pPr>
      <w:r w:rsidRPr="004C07AE">
        <w:t>T</w:t>
      </w:r>
      <w:r>
        <w:t xml:space="preserve">he goal of Christian freedom is to </w:t>
      </w:r>
      <w:r w:rsidRPr="00F1371D">
        <w:t>win</w:t>
      </w:r>
      <w:r>
        <w:t xml:space="preserve"> others to Christ</w:t>
      </w:r>
      <w:r w:rsidRPr="004C07AE">
        <w:t>. (1 Cor. 9:19</w:t>
      </w:r>
      <w:r>
        <w:t>-22</w:t>
      </w:r>
      <w:r w:rsidRPr="004C07AE">
        <w:t>)</w:t>
      </w:r>
    </w:p>
    <w:p w14:paraId="68B30DAF" w14:textId="77777777" w:rsidR="008211BD" w:rsidRDefault="008211BD" w:rsidP="008211BD">
      <w:pPr>
        <w:pStyle w:val="ListParagraph"/>
        <w:numPr>
          <w:ilvl w:val="1"/>
          <w:numId w:val="3"/>
        </w:numPr>
      </w:pPr>
      <w:r>
        <w:t>The method of Christian freedom is cultural adaptability. (1 Cor. 9:19-22)</w:t>
      </w:r>
    </w:p>
    <w:p w14:paraId="3820D64E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 xml:space="preserve">Step 1: Rid yourself the manmade religious expectations of others. (1 Cor. 9:19) </w:t>
      </w:r>
    </w:p>
    <w:p w14:paraId="5ECA3F1B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 xml:space="preserve">Step 2: Meet people where they are. (1 Cor. 9:22b) </w:t>
      </w:r>
    </w:p>
    <w:p w14:paraId="35342F63" w14:textId="77777777" w:rsidR="008211BD" w:rsidRDefault="008211BD" w:rsidP="008211BD">
      <w:pPr>
        <w:pStyle w:val="ListParagraph"/>
        <w:numPr>
          <w:ilvl w:val="3"/>
          <w:numId w:val="3"/>
        </w:numPr>
      </w:pPr>
      <w:r>
        <w:t>Example 1: You can adapt culturally to those under the Law without putting yourself back under the Law. (1 Cor. 9:20; see diagram)</w:t>
      </w:r>
    </w:p>
    <w:p w14:paraId="7204E749" w14:textId="4B91D8BA" w:rsidR="008211BD" w:rsidRDefault="008211BD" w:rsidP="008211BD">
      <w:pPr>
        <w:pStyle w:val="ListParagraph"/>
        <w:numPr>
          <w:ilvl w:val="3"/>
          <w:numId w:val="3"/>
        </w:numPr>
      </w:pPr>
      <w:r>
        <w:t>Example 2: You can adapt culturally to those without the Law without giving up the Law of Christ. (1 Cor. 9:21; see Gal. 6:2; Rom. 13:8-10)</w:t>
      </w:r>
    </w:p>
    <w:p w14:paraId="730FC8A5" w14:textId="77777777" w:rsidR="008211BD" w:rsidRDefault="008211BD" w:rsidP="008211BD">
      <w:pPr>
        <w:pStyle w:val="ListParagraph"/>
        <w:numPr>
          <w:ilvl w:val="3"/>
          <w:numId w:val="3"/>
        </w:numPr>
      </w:pPr>
      <w:r>
        <w:lastRenderedPageBreak/>
        <w:t>Example 3: You can adapt culturally to the weak without becoming weak. (1 Cor. 9:22)</w:t>
      </w:r>
    </w:p>
    <w:p w14:paraId="7B27FFFB" w14:textId="77777777" w:rsidR="008211BD" w:rsidRDefault="008211BD" w:rsidP="008211BD">
      <w:pPr>
        <w:pStyle w:val="ListParagraph"/>
        <w:numPr>
          <w:ilvl w:val="1"/>
          <w:numId w:val="3"/>
        </w:numPr>
      </w:pPr>
      <w:r>
        <w:t>The reason for adapting your Christian freedom is for the sake of the Gospel. (1 Cor. 9:23)</w:t>
      </w:r>
    </w:p>
    <w:p w14:paraId="48944123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>Do everything for the sake of the Gospel.</w:t>
      </w:r>
    </w:p>
    <w:p w14:paraId="7A93A66A" w14:textId="78D64809" w:rsidR="008211BD" w:rsidRDefault="008211BD" w:rsidP="008211BD">
      <w:pPr>
        <w:pStyle w:val="ListParagraph"/>
        <w:numPr>
          <w:ilvl w:val="2"/>
          <w:numId w:val="3"/>
        </w:numPr>
      </w:pPr>
      <w:r>
        <w:t>So that you may share in the blessing of the Gospel.</w:t>
      </w:r>
    </w:p>
    <w:p w14:paraId="4F967DBA" w14:textId="3C0C5663" w:rsidR="008211BD" w:rsidRDefault="008211BD" w:rsidP="008211BD">
      <w:pPr>
        <w:jc w:val="center"/>
      </w:pPr>
      <w:r>
        <w:rPr>
          <w:noProof/>
        </w:rPr>
        <w:drawing>
          <wp:inline distT="0" distB="0" distL="0" distR="0" wp14:anchorId="2BEC148E" wp14:editId="7E232FB2">
            <wp:extent cx="3124200" cy="2343150"/>
            <wp:effectExtent l="0" t="0" r="0" b="0"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03" cy="235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D9CC" w14:textId="78624C09" w:rsidR="008211BD" w:rsidRDefault="008211BD" w:rsidP="008211BD"/>
    <w:p w14:paraId="6E0BE8CE" w14:textId="59EF2AA2" w:rsidR="008211BD" w:rsidRDefault="008211BD" w:rsidP="008211BD"/>
    <w:p w14:paraId="4743762C" w14:textId="0219505A" w:rsidR="008211BD" w:rsidRDefault="008211BD" w:rsidP="008211BD"/>
    <w:p w14:paraId="202C426C" w14:textId="5CFCE5C7" w:rsidR="008211BD" w:rsidRDefault="008211BD" w:rsidP="008211BD"/>
    <w:p w14:paraId="6D07EB24" w14:textId="63D4BAD6" w:rsidR="008211BD" w:rsidRDefault="008211BD" w:rsidP="008211BD"/>
    <w:p w14:paraId="7310A032" w14:textId="5FDE930D" w:rsidR="008211BD" w:rsidRDefault="008211BD" w:rsidP="008211BD"/>
    <w:p w14:paraId="78BC4158" w14:textId="6923D530" w:rsidR="008211BD" w:rsidRDefault="008211BD" w:rsidP="008211BD"/>
    <w:p w14:paraId="1EB674F8" w14:textId="58B22276" w:rsidR="008211BD" w:rsidRDefault="008211BD" w:rsidP="008211BD"/>
    <w:p w14:paraId="44E0F6F0" w14:textId="056E2883" w:rsidR="008211BD" w:rsidRDefault="008211BD" w:rsidP="008211BD"/>
    <w:p w14:paraId="6E14DC77" w14:textId="315AA7E2" w:rsidR="008211BD" w:rsidRDefault="008211BD" w:rsidP="008211BD"/>
    <w:p w14:paraId="5EA85E65" w14:textId="77777777" w:rsidR="008211BD" w:rsidRDefault="008211BD" w:rsidP="008211BD">
      <w:pPr>
        <w:pStyle w:val="ListParagraph"/>
        <w:numPr>
          <w:ilvl w:val="2"/>
          <w:numId w:val="3"/>
        </w:numPr>
      </w:pPr>
      <w:r>
        <w:t>Example 3: You can adapt culturally to the weak without becoming weak. (1 Cor. 9:22)</w:t>
      </w:r>
    </w:p>
    <w:p w14:paraId="7C3A22D4" w14:textId="77777777" w:rsidR="008211BD" w:rsidRDefault="008211BD" w:rsidP="00CD4CC0">
      <w:pPr>
        <w:pStyle w:val="ListParagraph"/>
        <w:numPr>
          <w:ilvl w:val="0"/>
          <w:numId w:val="4"/>
        </w:numPr>
      </w:pPr>
      <w:r>
        <w:t>The reason for adapting your Christian freedom is for the sake of the Gospel. (1 Cor. 9:23)</w:t>
      </w:r>
    </w:p>
    <w:p w14:paraId="5D570C8F" w14:textId="77777777" w:rsidR="008211BD" w:rsidRDefault="008211BD" w:rsidP="00CD4CC0">
      <w:pPr>
        <w:pStyle w:val="ListParagraph"/>
        <w:numPr>
          <w:ilvl w:val="0"/>
          <w:numId w:val="5"/>
        </w:numPr>
      </w:pPr>
      <w:r>
        <w:t>Do everything for the sake of the Gospel.</w:t>
      </w:r>
    </w:p>
    <w:p w14:paraId="6F89B95D" w14:textId="77777777" w:rsidR="008211BD" w:rsidRDefault="008211BD" w:rsidP="00CD4CC0">
      <w:pPr>
        <w:pStyle w:val="ListParagraph"/>
        <w:numPr>
          <w:ilvl w:val="0"/>
          <w:numId w:val="5"/>
        </w:numPr>
      </w:pPr>
      <w:r>
        <w:t>So that you may share in the blessing of the Gospel.</w:t>
      </w:r>
    </w:p>
    <w:p w14:paraId="119928D0" w14:textId="77777777" w:rsidR="008211BD" w:rsidRPr="004C07AE" w:rsidRDefault="008211BD" w:rsidP="008211BD">
      <w:pPr>
        <w:jc w:val="center"/>
      </w:pPr>
      <w:r>
        <w:rPr>
          <w:noProof/>
        </w:rPr>
        <w:drawing>
          <wp:inline distT="0" distB="0" distL="0" distR="0" wp14:anchorId="3BBF6923" wp14:editId="393138AF">
            <wp:extent cx="3124200" cy="2343150"/>
            <wp:effectExtent l="0" t="0" r="0" b="0"/>
            <wp:docPr id="2" name="Picture 2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903" cy="235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5D3E" w14:textId="77777777" w:rsidR="008211BD" w:rsidRPr="004C07AE" w:rsidRDefault="008211BD" w:rsidP="008211BD"/>
    <w:p w14:paraId="10EE8B1D" w14:textId="77777777" w:rsidR="00311032" w:rsidRDefault="00311032"/>
    <w:sectPr w:rsidR="00311032" w:rsidSect="00FE28A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CE4"/>
    <w:multiLevelType w:val="hybridMultilevel"/>
    <w:tmpl w:val="BFAA97F0"/>
    <w:lvl w:ilvl="0" w:tplc="4BD4920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0997"/>
    <w:multiLevelType w:val="hybridMultilevel"/>
    <w:tmpl w:val="BA8400CE"/>
    <w:lvl w:ilvl="0" w:tplc="0F301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A2A2A"/>
    <w:multiLevelType w:val="hybridMultilevel"/>
    <w:tmpl w:val="B1709DBE"/>
    <w:lvl w:ilvl="0" w:tplc="CC8A6650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43EE4"/>
    <w:multiLevelType w:val="hybridMultilevel"/>
    <w:tmpl w:val="BA8400C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903CD"/>
    <w:multiLevelType w:val="hybridMultilevel"/>
    <w:tmpl w:val="A61621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79993">
    <w:abstractNumId w:val="1"/>
  </w:num>
  <w:num w:numId="2" w16cid:durableId="1602956502">
    <w:abstractNumId w:val="3"/>
  </w:num>
  <w:num w:numId="3" w16cid:durableId="2059694998">
    <w:abstractNumId w:val="4"/>
  </w:num>
  <w:num w:numId="4" w16cid:durableId="1404450105">
    <w:abstractNumId w:val="0"/>
  </w:num>
  <w:num w:numId="5" w16cid:durableId="120035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BD"/>
    <w:rsid w:val="00311032"/>
    <w:rsid w:val="008211BD"/>
    <w:rsid w:val="00C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6FCB"/>
  <w15:chartTrackingRefBased/>
  <w15:docId w15:val="{2CE7D7F1-DBB8-4E9B-A656-98A7EFB6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2022-09-04T11:05:00Z</dcterms:created>
  <dcterms:modified xsi:type="dcterms:W3CDTF">2022-09-04T11:12:00Z</dcterms:modified>
</cp:coreProperties>
</file>