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C16C" w14:textId="77777777" w:rsidR="00706A07" w:rsidRDefault="00706A07" w:rsidP="00706A07">
      <w:pPr>
        <w:jc w:val="center"/>
      </w:pPr>
      <w:r>
        <w:rPr>
          <w:b/>
          <w:bCs/>
        </w:rPr>
        <w:t>Bloom Where You Are Planted – 1 Corinthians 7:17-24</w:t>
      </w:r>
    </w:p>
    <w:p w14:paraId="206AD4BE" w14:textId="77777777" w:rsidR="00706A07" w:rsidRDefault="00706A07" w:rsidP="00706A07">
      <w:r>
        <w:rPr>
          <w:b/>
          <w:bCs/>
        </w:rPr>
        <w:t>Main Idea:</w:t>
      </w:r>
      <w:r>
        <w:t xml:space="preserve"> Bloom where you are planted: You must learn to serve the Lord and be content in whatever circumstances He has assigned to you.</w:t>
      </w:r>
    </w:p>
    <w:p w14:paraId="18A77AA2" w14:textId="77777777" w:rsidR="00706A07" w:rsidRPr="001A488F" w:rsidRDefault="00706A07" w:rsidP="00706A0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principle: Be content to serve the Lord in your current situation. (1 Cor. 7:17, 20, 24)</w:t>
      </w:r>
    </w:p>
    <w:p w14:paraId="6C18601B" w14:textId="77777777" w:rsidR="00706A07" w:rsidRDefault="00706A07" w:rsidP="00706A07">
      <w:pPr>
        <w:pStyle w:val="ListParagraph"/>
        <w:numPr>
          <w:ilvl w:val="1"/>
          <w:numId w:val="1"/>
        </w:numPr>
      </w:pPr>
      <w:r w:rsidRPr="001A488F">
        <w:t>Because God is sovereign over your circumstances. (1 Cor. 7:17a</w:t>
      </w:r>
      <w:r>
        <w:t>; 1 Cor. 1:26-31</w:t>
      </w:r>
      <w:r w:rsidRPr="001A488F">
        <w:t>)</w:t>
      </w:r>
    </w:p>
    <w:p w14:paraId="58661D1F" w14:textId="5E5F1555" w:rsidR="00706A07" w:rsidRDefault="00706A07" w:rsidP="00706A07">
      <w:pPr>
        <w:pStyle w:val="ListParagraph"/>
        <w:numPr>
          <w:ilvl w:val="1"/>
          <w:numId w:val="1"/>
        </w:numPr>
      </w:pPr>
      <w:r>
        <w:t xml:space="preserve">Because all Christians share the same calling to serve the Lord regardless of their circumstances. (1 Cor. 7:17b; Phil. 1:12-14) </w:t>
      </w:r>
    </w:p>
    <w:p w14:paraId="60780E65" w14:textId="77777777" w:rsidR="00706A07" w:rsidRDefault="00706A07" w:rsidP="00706A07">
      <w:pPr>
        <w:pStyle w:val="ListParagraph"/>
        <w:numPr>
          <w:ilvl w:val="1"/>
          <w:numId w:val="1"/>
        </w:numPr>
      </w:pPr>
      <w:r>
        <w:t xml:space="preserve">Because the principle applies to all Christians everywhere. (1 Cor. 7:17c) </w:t>
      </w:r>
    </w:p>
    <w:p w14:paraId="79520536" w14:textId="258DE277" w:rsidR="00706A07" w:rsidRPr="00DD4BF1" w:rsidRDefault="00160FB9" w:rsidP="00706A0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First</w:t>
      </w:r>
      <w:r w:rsidR="00706A07" w:rsidRPr="00EE15B0">
        <w:rPr>
          <w:b/>
          <w:bCs/>
        </w:rPr>
        <w:t xml:space="preserve"> </w:t>
      </w:r>
      <w:r w:rsidR="00706A07">
        <w:rPr>
          <w:b/>
          <w:bCs/>
        </w:rPr>
        <w:t xml:space="preserve">application of the </w:t>
      </w:r>
      <w:r w:rsidR="00706A07" w:rsidRPr="00EE15B0">
        <w:rPr>
          <w:b/>
          <w:bCs/>
        </w:rPr>
        <w:t xml:space="preserve">principle: Religious and ethnic distinctions do not </w:t>
      </w:r>
      <w:r w:rsidR="00706A07">
        <w:rPr>
          <w:b/>
          <w:bCs/>
        </w:rPr>
        <w:t>affect your ability to serve the Lord</w:t>
      </w:r>
      <w:r w:rsidR="00706A07" w:rsidRPr="00EE15B0">
        <w:rPr>
          <w:b/>
          <w:bCs/>
        </w:rPr>
        <w:t>. (1 Cor. 7:18-19)</w:t>
      </w:r>
    </w:p>
    <w:p w14:paraId="5A9EECDD" w14:textId="1166F4DD" w:rsidR="00706A07" w:rsidRDefault="00706A07" w:rsidP="00706A07">
      <w:pPr>
        <w:pStyle w:val="ListParagraph"/>
        <w:numPr>
          <w:ilvl w:val="1"/>
          <w:numId w:val="1"/>
        </w:numPr>
      </w:pPr>
      <w:r w:rsidRPr="00DD4BF1">
        <w:t>Serving God is not about</w:t>
      </w:r>
      <w:r>
        <w:t xml:space="preserve"> merely changing the</w:t>
      </w:r>
      <w:r w:rsidRPr="00DD4BF1">
        <w:t xml:space="preserve"> external. (1 Cor. 7:18</w:t>
      </w:r>
      <w:r>
        <w:t>; see Rom. 2:25-29; Gal. 3:24-29</w:t>
      </w:r>
      <w:r w:rsidRPr="00DD4BF1">
        <w:t>)</w:t>
      </w:r>
    </w:p>
    <w:p w14:paraId="2E354EA3" w14:textId="0C9FDAA4" w:rsidR="00706A07" w:rsidRDefault="00706A07" w:rsidP="00706A07">
      <w:pPr>
        <w:pStyle w:val="ListParagraph"/>
        <w:numPr>
          <w:ilvl w:val="1"/>
          <w:numId w:val="1"/>
        </w:numPr>
      </w:pPr>
      <w:r>
        <w:t>Serving God is about being changed from the inside out. (1 Cor. 7:19</w:t>
      </w:r>
      <w:r>
        <w:t>; see Rom. 2:28-29)</w:t>
      </w:r>
    </w:p>
    <w:p w14:paraId="2230B1C7" w14:textId="01E74C1B" w:rsidR="00706A07" w:rsidRPr="005E1CA7" w:rsidRDefault="00160FB9" w:rsidP="00706A0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Second</w:t>
      </w:r>
      <w:r w:rsidR="00706A07" w:rsidRPr="005C6C52">
        <w:rPr>
          <w:b/>
          <w:bCs/>
        </w:rPr>
        <w:t xml:space="preserve"> </w:t>
      </w:r>
      <w:r w:rsidR="00706A07">
        <w:rPr>
          <w:b/>
          <w:bCs/>
        </w:rPr>
        <w:t xml:space="preserve">application of the </w:t>
      </w:r>
      <w:r w:rsidR="00706A07" w:rsidRPr="005C6C52">
        <w:rPr>
          <w:b/>
          <w:bCs/>
        </w:rPr>
        <w:t xml:space="preserve">principle: </w:t>
      </w:r>
      <w:r w:rsidR="00706A07">
        <w:rPr>
          <w:b/>
          <w:bCs/>
        </w:rPr>
        <w:t>S</w:t>
      </w:r>
      <w:r w:rsidR="00706A07" w:rsidRPr="005C6C52">
        <w:rPr>
          <w:b/>
          <w:bCs/>
        </w:rPr>
        <w:t>ocial distinctions do not affect your ability to serve the Lord. (1 Cor. 7:21-22)</w:t>
      </w:r>
    </w:p>
    <w:p w14:paraId="4120EFD7" w14:textId="77777777" w:rsidR="00706A07" w:rsidRDefault="00706A07" w:rsidP="00706A07">
      <w:pPr>
        <w:pStyle w:val="ListParagraph"/>
        <w:numPr>
          <w:ilvl w:val="1"/>
          <w:numId w:val="1"/>
        </w:numPr>
      </w:pPr>
      <w:r w:rsidRPr="005E1CA7">
        <w:t>You</w:t>
      </w:r>
      <w:r>
        <w:t xml:space="preserve"> should not “worry” about your social status</w:t>
      </w:r>
      <w:r w:rsidRPr="005E1CA7">
        <w:t>.</w:t>
      </w:r>
      <w:r>
        <w:t xml:space="preserve"> (1 Cor. 7:21a) </w:t>
      </w:r>
    </w:p>
    <w:p w14:paraId="3483D01F" w14:textId="77777777" w:rsidR="00706A07" w:rsidRDefault="00706A07" w:rsidP="00706A07">
      <w:pPr>
        <w:pStyle w:val="ListParagraph"/>
        <w:numPr>
          <w:ilvl w:val="1"/>
          <w:numId w:val="1"/>
        </w:numPr>
      </w:pPr>
      <w:r>
        <w:t>Improve your circumstances if given the opportunity, but don’t think it is necessary for serving God. (1 Cor. 7:21b)</w:t>
      </w:r>
    </w:p>
    <w:p w14:paraId="3FD40FB3" w14:textId="123FAF9B" w:rsidR="00706A07" w:rsidRDefault="00706A07" w:rsidP="00706A07">
      <w:pPr>
        <w:pStyle w:val="ListParagraph"/>
        <w:numPr>
          <w:ilvl w:val="1"/>
          <w:numId w:val="1"/>
        </w:numPr>
      </w:pPr>
      <w:r>
        <w:t>All believers are free in Christ. (1 Cor. 7:22a</w:t>
      </w:r>
      <w:r>
        <w:t>; Rom. 6:18, 22; Gal. 1:4</w:t>
      </w:r>
      <w:r>
        <w:t>)</w:t>
      </w:r>
    </w:p>
    <w:p w14:paraId="241D882D" w14:textId="77777777" w:rsidR="00706A07" w:rsidRPr="005E1CA7" w:rsidRDefault="00706A07" w:rsidP="00706A07">
      <w:pPr>
        <w:pStyle w:val="ListParagraph"/>
        <w:numPr>
          <w:ilvl w:val="1"/>
          <w:numId w:val="1"/>
        </w:numPr>
      </w:pPr>
      <w:r>
        <w:t>All believers are slaves of Christ. (1 Cor. 7:22b)</w:t>
      </w:r>
    </w:p>
    <w:p w14:paraId="1BFDF28D" w14:textId="77777777" w:rsidR="00706A07" w:rsidRPr="00162A88" w:rsidRDefault="00706A07" w:rsidP="00706A0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The reason for the principle: You </w:t>
      </w:r>
      <w:proofErr w:type="gramStart"/>
      <w:r>
        <w:rPr>
          <w:b/>
          <w:bCs/>
        </w:rPr>
        <w:t>belong</w:t>
      </w:r>
      <w:proofErr w:type="gramEnd"/>
      <w:r>
        <w:rPr>
          <w:b/>
          <w:bCs/>
        </w:rPr>
        <w:t xml:space="preserve"> to Christ no matter your what your present circumstances. (1 Cor. 7:23)</w:t>
      </w:r>
    </w:p>
    <w:p w14:paraId="784EDAA5" w14:textId="6B93729C" w:rsidR="00706A07" w:rsidRDefault="00706A07" w:rsidP="00706A07">
      <w:pPr>
        <w:pStyle w:val="ListParagraph"/>
        <w:numPr>
          <w:ilvl w:val="1"/>
          <w:numId w:val="1"/>
        </w:numPr>
      </w:pPr>
      <w:r w:rsidRPr="0015068E">
        <w:t>Being redeemed by Christ is infinitely more important that religious, ethnic, or social status.</w:t>
      </w:r>
      <w:r>
        <w:t xml:space="preserve"> (1 Cor. 7:23a) </w:t>
      </w:r>
    </w:p>
    <w:p w14:paraId="0426DA77" w14:textId="06BFBC31" w:rsidR="00706A07" w:rsidRDefault="00706A07" w:rsidP="00706A07">
      <w:pPr>
        <w:pStyle w:val="ListParagraph"/>
        <w:numPr>
          <w:ilvl w:val="1"/>
          <w:numId w:val="1"/>
        </w:numPr>
      </w:pPr>
      <w:r>
        <w:t>Do not allow yourself to become enslaved to concern about what other people think of your status. (1 Cor. 7:23b; see Prov. 29:25)</w:t>
      </w:r>
    </w:p>
    <w:p w14:paraId="3DD35E47" w14:textId="77777777" w:rsidR="00160FB9" w:rsidRDefault="00160FB9" w:rsidP="00160FB9">
      <w:pPr>
        <w:jc w:val="center"/>
      </w:pPr>
      <w:r>
        <w:rPr>
          <w:b/>
          <w:bCs/>
        </w:rPr>
        <w:t>Bloom Where You Are Planted – 1 Corinthians 7:17-24</w:t>
      </w:r>
    </w:p>
    <w:p w14:paraId="70D4ACC5" w14:textId="77777777" w:rsidR="00160FB9" w:rsidRDefault="00160FB9" w:rsidP="00160FB9">
      <w:r>
        <w:rPr>
          <w:b/>
          <w:bCs/>
        </w:rPr>
        <w:t>Main Idea:</w:t>
      </w:r>
      <w:r>
        <w:t xml:space="preserve"> Bloom where you are planted: You must learn to serve the Lord and be content in whatever circumstances He has assigned to you.</w:t>
      </w:r>
    </w:p>
    <w:p w14:paraId="29F4FFBF" w14:textId="77777777" w:rsidR="00160FB9" w:rsidRPr="001A488F" w:rsidRDefault="00160FB9" w:rsidP="00160FB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principle: Be content to serve the Lord in your current situation. (1 Cor. 7:17, 20, 24)</w:t>
      </w:r>
    </w:p>
    <w:p w14:paraId="370417BB" w14:textId="77777777" w:rsidR="00160FB9" w:rsidRDefault="00160FB9" w:rsidP="00160FB9">
      <w:pPr>
        <w:pStyle w:val="ListParagraph"/>
        <w:numPr>
          <w:ilvl w:val="1"/>
          <w:numId w:val="3"/>
        </w:numPr>
      </w:pPr>
      <w:r w:rsidRPr="001A488F">
        <w:t>Because God is sovereign over your circumstances. (1 Cor. 7:17a</w:t>
      </w:r>
      <w:r>
        <w:t>; 1 Cor. 1:26-31</w:t>
      </w:r>
      <w:r w:rsidRPr="001A488F">
        <w:t>)</w:t>
      </w:r>
    </w:p>
    <w:p w14:paraId="330F3681" w14:textId="77777777" w:rsidR="00160FB9" w:rsidRDefault="00160FB9" w:rsidP="00160FB9">
      <w:pPr>
        <w:pStyle w:val="ListParagraph"/>
        <w:numPr>
          <w:ilvl w:val="1"/>
          <w:numId w:val="3"/>
        </w:numPr>
      </w:pPr>
      <w:r>
        <w:t xml:space="preserve">Because all Christians share the same calling to serve the Lord regardless of their circumstances. (1 Cor. 7:17b; Phil. 1:12-14) </w:t>
      </w:r>
    </w:p>
    <w:p w14:paraId="69AAB6F9" w14:textId="77777777" w:rsidR="00160FB9" w:rsidRDefault="00160FB9" w:rsidP="00160FB9">
      <w:pPr>
        <w:pStyle w:val="ListParagraph"/>
        <w:numPr>
          <w:ilvl w:val="1"/>
          <w:numId w:val="3"/>
        </w:numPr>
      </w:pPr>
      <w:r>
        <w:t xml:space="preserve">Because the principle applies to all Christians everywhere. (1 Cor. 7:17c) </w:t>
      </w:r>
    </w:p>
    <w:p w14:paraId="553A4C91" w14:textId="1A989C73" w:rsidR="00160FB9" w:rsidRPr="00DD4BF1" w:rsidRDefault="00160FB9" w:rsidP="00160FB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First</w:t>
      </w:r>
      <w:r w:rsidRPr="00EE15B0">
        <w:rPr>
          <w:b/>
          <w:bCs/>
        </w:rPr>
        <w:t xml:space="preserve"> </w:t>
      </w:r>
      <w:r>
        <w:rPr>
          <w:b/>
          <w:bCs/>
        </w:rPr>
        <w:t xml:space="preserve">application of the </w:t>
      </w:r>
      <w:r w:rsidRPr="00EE15B0">
        <w:rPr>
          <w:b/>
          <w:bCs/>
        </w:rPr>
        <w:t xml:space="preserve">principle: Religious and ethnic distinctions do not </w:t>
      </w:r>
      <w:r>
        <w:rPr>
          <w:b/>
          <w:bCs/>
        </w:rPr>
        <w:t>affect your ability to serve the Lord</w:t>
      </w:r>
      <w:r w:rsidRPr="00EE15B0">
        <w:rPr>
          <w:b/>
          <w:bCs/>
        </w:rPr>
        <w:t>. (1 Cor. 7:18-19)</w:t>
      </w:r>
    </w:p>
    <w:p w14:paraId="389835E9" w14:textId="77777777" w:rsidR="00160FB9" w:rsidRDefault="00160FB9" w:rsidP="00160FB9">
      <w:pPr>
        <w:pStyle w:val="ListParagraph"/>
        <w:numPr>
          <w:ilvl w:val="1"/>
          <w:numId w:val="3"/>
        </w:numPr>
      </w:pPr>
      <w:r w:rsidRPr="00DD4BF1">
        <w:t>Serving God is not about</w:t>
      </w:r>
      <w:r>
        <w:t xml:space="preserve"> merely changing the</w:t>
      </w:r>
      <w:r w:rsidRPr="00DD4BF1">
        <w:t xml:space="preserve"> external. (1 Cor. 7:18</w:t>
      </w:r>
      <w:r>
        <w:t>; see Rom. 2:25-29; Gal. 3:24-29</w:t>
      </w:r>
      <w:r w:rsidRPr="00DD4BF1">
        <w:t>)</w:t>
      </w:r>
    </w:p>
    <w:p w14:paraId="42590050" w14:textId="77777777" w:rsidR="00160FB9" w:rsidRDefault="00160FB9" w:rsidP="00160FB9">
      <w:pPr>
        <w:pStyle w:val="ListParagraph"/>
        <w:numPr>
          <w:ilvl w:val="1"/>
          <w:numId w:val="3"/>
        </w:numPr>
      </w:pPr>
      <w:r>
        <w:t>Serving God is about being changed from the inside out. (1 Cor. 7:19; see Rom. 2:28-29)</w:t>
      </w:r>
    </w:p>
    <w:p w14:paraId="6B6DE0A4" w14:textId="6D056CA8" w:rsidR="00160FB9" w:rsidRPr="005E1CA7" w:rsidRDefault="00160FB9" w:rsidP="00160FB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Second</w:t>
      </w:r>
      <w:r w:rsidRPr="005C6C52">
        <w:rPr>
          <w:b/>
          <w:bCs/>
        </w:rPr>
        <w:t xml:space="preserve"> </w:t>
      </w:r>
      <w:r>
        <w:rPr>
          <w:b/>
          <w:bCs/>
        </w:rPr>
        <w:t xml:space="preserve">application of the </w:t>
      </w:r>
      <w:r w:rsidRPr="005C6C52">
        <w:rPr>
          <w:b/>
          <w:bCs/>
        </w:rPr>
        <w:t xml:space="preserve">principle: </w:t>
      </w:r>
      <w:r>
        <w:rPr>
          <w:b/>
          <w:bCs/>
        </w:rPr>
        <w:t>S</w:t>
      </w:r>
      <w:r w:rsidRPr="005C6C52">
        <w:rPr>
          <w:b/>
          <w:bCs/>
        </w:rPr>
        <w:t>ocial distinctions do not affect your ability to serve the Lord. (1 Cor. 7:21-22)</w:t>
      </w:r>
    </w:p>
    <w:p w14:paraId="714FDCC6" w14:textId="77777777" w:rsidR="00160FB9" w:rsidRDefault="00160FB9" w:rsidP="00160FB9">
      <w:pPr>
        <w:pStyle w:val="ListParagraph"/>
        <w:numPr>
          <w:ilvl w:val="1"/>
          <w:numId w:val="3"/>
        </w:numPr>
      </w:pPr>
      <w:r w:rsidRPr="005E1CA7">
        <w:t>You</w:t>
      </w:r>
      <w:r>
        <w:t xml:space="preserve"> should not “worry” about your social status</w:t>
      </w:r>
      <w:r w:rsidRPr="005E1CA7">
        <w:t>.</w:t>
      </w:r>
      <w:r>
        <w:t xml:space="preserve"> (1 Cor. 7:21a) </w:t>
      </w:r>
    </w:p>
    <w:p w14:paraId="1FD59909" w14:textId="77777777" w:rsidR="00160FB9" w:rsidRDefault="00160FB9" w:rsidP="00160FB9">
      <w:pPr>
        <w:pStyle w:val="ListParagraph"/>
        <w:numPr>
          <w:ilvl w:val="1"/>
          <w:numId w:val="3"/>
        </w:numPr>
      </w:pPr>
      <w:r>
        <w:t>Improve your circumstances if given the opportunity, but don’t think it is necessary for serving God. (1 Cor. 7:21b)</w:t>
      </w:r>
    </w:p>
    <w:p w14:paraId="605CA08B" w14:textId="77777777" w:rsidR="00160FB9" w:rsidRDefault="00160FB9" w:rsidP="00160FB9">
      <w:pPr>
        <w:pStyle w:val="ListParagraph"/>
        <w:numPr>
          <w:ilvl w:val="1"/>
          <w:numId w:val="3"/>
        </w:numPr>
      </w:pPr>
      <w:r>
        <w:t>All believers are free in Christ. (1 Cor. 7:22a; Rom. 6:18, 22; Gal. 1:4)</w:t>
      </w:r>
    </w:p>
    <w:p w14:paraId="5C87F020" w14:textId="77777777" w:rsidR="00160FB9" w:rsidRPr="005E1CA7" w:rsidRDefault="00160FB9" w:rsidP="00160FB9">
      <w:pPr>
        <w:pStyle w:val="ListParagraph"/>
        <w:numPr>
          <w:ilvl w:val="1"/>
          <w:numId w:val="3"/>
        </w:numPr>
      </w:pPr>
      <w:r>
        <w:t>All believers are slaves of Christ. (1 Cor. 7:22b)</w:t>
      </w:r>
    </w:p>
    <w:p w14:paraId="6613F096" w14:textId="77777777" w:rsidR="00160FB9" w:rsidRPr="00162A88" w:rsidRDefault="00160FB9" w:rsidP="00160FB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The reason for the principle: You </w:t>
      </w:r>
      <w:proofErr w:type="gramStart"/>
      <w:r>
        <w:rPr>
          <w:b/>
          <w:bCs/>
        </w:rPr>
        <w:t>belong</w:t>
      </w:r>
      <w:proofErr w:type="gramEnd"/>
      <w:r>
        <w:rPr>
          <w:b/>
          <w:bCs/>
        </w:rPr>
        <w:t xml:space="preserve"> to Christ no matter your what your present circumstances. (1 Cor. 7:23)</w:t>
      </w:r>
    </w:p>
    <w:p w14:paraId="26019917" w14:textId="77777777" w:rsidR="00160FB9" w:rsidRDefault="00160FB9" w:rsidP="00160FB9">
      <w:pPr>
        <w:pStyle w:val="ListParagraph"/>
        <w:numPr>
          <w:ilvl w:val="1"/>
          <w:numId w:val="3"/>
        </w:numPr>
      </w:pPr>
      <w:r w:rsidRPr="0015068E">
        <w:t>Being redeemed by Christ is infinitely more important that religious, ethnic, or social status.</w:t>
      </w:r>
      <w:r>
        <w:t xml:space="preserve"> (1 Cor. 7:23a) </w:t>
      </w:r>
    </w:p>
    <w:p w14:paraId="04A34D8A" w14:textId="436DF4B1" w:rsidR="00160FB9" w:rsidRDefault="00160FB9" w:rsidP="00160FB9">
      <w:pPr>
        <w:pStyle w:val="ListParagraph"/>
        <w:numPr>
          <w:ilvl w:val="1"/>
          <w:numId w:val="3"/>
        </w:numPr>
      </w:pPr>
      <w:r>
        <w:t>Do not allow yourself to become enslaved to concern about what other people think of your status. (1 Cor. 7:23b; see Prov. 29:25)</w:t>
      </w:r>
    </w:p>
    <w:sectPr w:rsidR="00160FB9" w:rsidSect="00706A0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04A4A"/>
    <w:multiLevelType w:val="hybridMultilevel"/>
    <w:tmpl w:val="33E2F4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C2DCC"/>
    <w:multiLevelType w:val="hybridMultilevel"/>
    <w:tmpl w:val="33E2F4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334ED"/>
    <w:multiLevelType w:val="hybridMultilevel"/>
    <w:tmpl w:val="33E2F48C"/>
    <w:lvl w:ilvl="0" w:tplc="437C7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624527">
    <w:abstractNumId w:val="2"/>
  </w:num>
  <w:num w:numId="2" w16cid:durableId="977026955">
    <w:abstractNumId w:val="1"/>
  </w:num>
  <w:num w:numId="3" w16cid:durableId="90218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07"/>
    <w:rsid w:val="00160FB9"/>
    <w:rsid w:val="006F31C3"/>
    <w:rsid w:val="0070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966F2"/>
  <w15:chartTrackingRefBased/>
  <w15:docId w15:val="{C696D6B7-FB00-428C-AD54-22A07B95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2022-07-24T10:01:00Z</dcterms:created>
  <dcterms:modified xsi:type="dcterms:W3CDTF">2022-07-24T10:10:00Z</dcterms:modified>
</cp:coreProperties>
</file>