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BF8" w:rsidRDefault="009B0676" w:rsidP="009B0676">
      <w:pPr>
        <w:jc w:val="center"/>
        <w:rPr>
          <w:b/>
        </w:rPr>
      </w:pPr>
      <w:r w:rsidRPr="009B0676">
        <w:rPr>
          <w:b/>
        </w:rPr>
        <w:t>Living in Light of the End, Part 2</w:t>
      </w:r>
      <w:r>
        <w:rPr>
          <w:b/>
        </w:rPr>
        <w:t xml:space="preserve"> – Daniel 12:5-13</w:t>
      </w:r>
    </w:p>
    <w:p w:rsidR="009B0676" w:rsidRDefault="009B0676" w:rsidP="009B0676">
      <w:r w:rsidRPr="009B0676">
        <w:rPr>
          <w:b/>
        </w:rPr>
        <w:t xml:space="preserve">Main Idea: </w:t>
      </w:r>
      <w:r w:rsidRPr="009B0676">
        <w:t>God’s people should pursue faithfulness and fruitfulness in light of what we are told about how He will sovereignly bring history to an end.</w:t>
      </w:r>
    </w:p>
    <w:p w:rsidR="009B0676" w:rsidRDefault="009B0676" w:rsidP="009B0676">
      <w:pPr>
        <w:pStyle w:val="ListParagraph"/>
        <w:numPr>
          <w:ilvl w:val="0"/>
          <w:numId w:val="1"/>
        </w:numPr>
        <w:rPr>
          <w:b/>
        </w:rPr>
      </w:pPr>
      <w:r w:rsidRPr="009B0676">
        <w:rPr>
          <w:b/>
        </w:rPr>
        <w:t>Believe that God will get things right in the end. (Daniel 12:5-9)</w:t>
      </w:r>
    </w:p>
    <w:p w:rsidR="009B0676" w:rsidRDefault="009B0676" w:rsidP="009B0676">
      <w:pPr>
        <w:pStyle w:val="ListParagraph"/>
        <w:numPr>
          <w:ilvl w:val="1"/>
          <w:numId w:val="1"/>
        </w:numPr>
      </w:pPr>
      <w:r w:rsidRPr="009B0676">
        <w:t>A question of curiosity (Daniel 12:5-6)</w:t>
      </w:r>
    </w:p>
    <w:p w:rsidR="00EB555E" w:rsidRDefault="00EB555E" w:rsidP="00EB555E">
      <w:pPr>
        <w:pStyle w:val="ListParagraph"/>
        <w:numPr>
          <w:ilvl w:val="1"/>
          <w:numId w:val="1"/>
        </w:numPr>
      </w:pPr>
      <w:r w:rsidRPr="00EB555E">
        <w:t>A solemn answer (Daniel 12:7)</w:t>
      </w:r>
    </w:p>
    <w:p w:rsidR="00EB555E" w:rsidRDefault="00EB555E" w:rsidP="00EB555E">
      <w:pPr>
        <w:pStyle w:val="ListParagraph"/>
        <w:numPr>
          <w:ilvl w:val="2"/>
          <w:numId w:val="1"/>
        </w:numPr>
      </w:pPr>
      <w:r>
        <w:t xml:space="preserve"> </w:t>
      </w:r>
      <w:r w:rsidRPr="00EB555E">
        <w:t>It will end according to God’s timetable.</w:t>
      </w:r>
    </w:p>
    <w:p w:rsidR="00EB555E" w:rsidRDefault="00EB555E" w:rsidP="00EB555E">
      <w:pPr>
        <w:pStyle w:val="ListParagraph"/>
        <w:numPr>
          <w:ilvl w:val="2"/>
          <w:numId w:val="1"/>
        </w:numPr>
      </w:pPr>
      <w:r>
        <w:t xml:space="preserve"> </w:t>
      </w:r>
      <w:r w:rsidRPr="00EB555E">
        <w:t xml:space="preserve">It will end when the power God’s people has been shattered. </w:t>
      </w:r>
      <w:r w:rsidRPr="000050EA">
        <w:rPr>
          <w:b/>
        </w:rPr>
        <w:t>(see also Rev. 13:7-8; 2 Tim. 3:12)</w:t>
      </w:r>
    </w:p>
    <w:p w:rsidR="00EB555E" w:rsidRDefault="00EB555E" w:rsidP="00EB555E">
      <w:pPr>
        <w:pStyle w:val="ListParagraph"/>
        <w:numPr>
          <w:ilvl w:val="1"/>
          <w:numId w:val="1"/>
        </w:numPr>
      </w:pPr>
      <w:r w:rsidRPr="00EB555E">
        <w:t>A question of great concern (Dan. 12:8)</w:t>
      </w:r>
    </w:p>
    <w:p w:rsidR="00EB555E" w:rsidRDefault="00EB555E" w:rsidP="00EB555E">
      <w:pPr>
        <w:pStyle w:val="ListParagraph"/>
        <w:numPr>
          <w:ilvl w:val="1"/>
          <w:numId w:val="1"/>
        </w:numPr>
      </w:pPr>
      <w:r w:rsidRPr="00EB555E">
        <w:t>An unsatisfying answer (Dan. 12:9)</w:t>
      </w:r>
    </w:p>
    <w:p w:rsidR="00EB555E" w:rsidRDefault="00EB555E" w:rsidP="00EB555E">
      <w:pPr>
        <w:pStyle w:val="ListParagraph"/>
        <w:numPr>
          <w:ilvl w:val="0"/>
          <w:numId w:val="1"/>
        </w:numPr>
        <w:rPr>
          <w:b/>
        </w:rPr>
      </w:pPr>
      <w:r w:rsidRPr="00EB555E">
        <w:rPr>
          <w:b/>
        </w:rPr>
        <w:t>Pursue holiness counter-culturally. (Daniel 12:10; see also Heb. 12:14)</w:t>
      </w:r>
    </w:p>
    <w:p w:rsidR="00EB555E" w:rsidRDefault="00EB555E" w:rsidP="00EB555E">
      <w:pPr>
        <w:pStyle w:val="ListParagraph"/>
        <w:numPr>
          <w:ilvl w:val="1"/>
          <w:numId w:val="1"/>
        </w:numPr>
      </w:pPr>
      <w:r w:rsidRPr="00EB555E">
        <w:t>The saints will be purged, purified, and refined. (Dan. 12:10)</w:t>
      </w:r>
    </w:p>
    <w:p w:rsidR="00EB555E" w:rsidRDefault="00EB555E" w:rsidP="00EB555E">
      <w:pPr>
        <w:pStyle w:val="ListParagraph"/>
        <w:numPr>
          <w:ilvl w:val="1"/>
          <w:numId w:val="1"/>
        </w:numPr>
      </w:pPr>
      <w:r w:rsidRPr="00EB555E">
        <w:t>The wicked are unwise, unmoved, and unblessed. (Dan. 12:10)</w:t>
      </w:r>
    </w:p>
    <w:p w:rsidR="00EB555E" w:rsidRDefault="00EB555E" w:rsidP="00EB555E">
      <w:pPr>
        <w:pStyle w:val="ListParagraph"/>
        <w:numPr>
          <w:ilvl w:val="0"/>
          <w:numId w:val="1"/>
        </w:numPr>
        <w:rPr>
          <w:b/>
        </w:rPr>
      </w:pPr>
      <w:r w:rsidRPr="00EB555E">
        <w:rPr>
          <w:b/>
        </w:rPr>
        <w:t>Live faithfully until the end of your life, knowing it will be worth it. (Daniel 12:11-13)</w:t>
      </w:r>
    </w:p>
    <w:p w:rsidR="00EB555E" w:rsidRDefault="00EB555E" w:rsidP="00EB555E">
      <w:pPr>
        <w:pStyle w:val="ListParagraph"/>
        <w:numPr>
          <w:ilvl w:val="1"/>
          <w:numId w:val="1"/>
        </w:numPr>
      </w:pPr>
      <w:r w:rsidRPr="00EB555E">
        <w:t>Those who are wise understand the need for faithful endurance through trials. (Dan. 12:11-12)</w:t>
      </w:r>
      <w:r w:rsidR="00DC0EDC">
        <w:t xml:space="preserve"> </w:t>
      </w:r>
      <w:r w:rsidR="00DC0EDC" w:rsidRPr="00DC0EDC">
        <w:rPr>
          <w:b/>
        </w:rPr>
        <w:t xml:space="preserve">(see also Matt. 24:42-51; 1 </w:t>
      </w:r>
      <w:proofErr w:type="spellStart"/>
      <w:r w:rsidR="00DC0EDC" w:rsidRPr="00DC0EDC">
        <w:rPr>
          <w:b/>
        </w:rPr>
        <w:t>Thess</w:t>
      </w:r>
      <w:proofErr w:type="spellEnd"/>
      <w:r w:rsidR="00DC0EDC" w:rsidRPr="00DC0EDC">
        <w:rPr>
          <w:b/>
        </w:rPr>
        <w:t xml:space="preserve"> 5:1-4)</w:t>
      </w:r>
    </w:p>
    <w:p w:rsidR="00EB555E" w:rsidRDefault="00416396" w:rsidP="00EB555E">
      <w:pPr>
        <w:pStyle w:val="ListParagraph"/>
        <w:numPr>
          <w:ilvl w:val="1"/>
          <w:numId w:val="1"/>
        </w:numPr>
      </w:pPr>
      <w:r>
        <w:t>Those who are wise</w:t>
      </w:r>
      <w:r w:rsidR="00EB555E" w:rsidRPr="00EB555E">
        <w:t xml:space="preserve"> faithfully live their lives until their ends. (Dan. 12:13)</w:t>
      </w:r>
    </w:p>
    <w:p w:rsidR="00EB555E" w:rsidRDefault="00EB555E" w:rsidP="00EB555E">
      <w:pPr>
        <w:pStyle w:val="ListParagraph"/>
        <w:numPr>
          <w:ilvl w:val="1"/>
          <w:numId w:val="1"/>
        </w:numPr>
      </w:pPr>
      <w:r w:rsidRPr="00EB555E">
        <w:t>Those who are wise know their faithfulness will be worth it. (Dan. 12:13)</w:t>
      </w:r>
    </w:p>
    <w:p w:rsidR="00EB555E" w:rsidRDefault="00EB555E" w:rsidP="00EB555E">
      <w:pPr>
        <w:pStyle w:val="ListParagraph"/>
        <w:numPr>
          <w:ilvl w:val="2"/>
          <w:numId w:val="1"/>
        </w:numPr>
      </w:pPr>
      <w:r>
        <w:t xml:space="preserve"> </w:t>
      </w:r>
      <w:r w:rsidRPr="00EB555E">
        <w:t>You will rest.</w:t>
      </w:r>
      <w:r>
        <w:t xml:space="preserve"> </w:t>
      </w:r>
      <w:r w:rsidRPr="00EB555E">
        <w:rPr>
          <w:b/>
        </w:rPr>
        <w:t>(see Rev. 14:13; Prov. 4:18)</w:t>
      </w:r>
    </w:p>
    <w:p w:rsidR="00EB555E" w:rsidRDefault="00EB555E" w:rsidP="00EB555E">
      <w:pPr>
        <w:pStyle w:val="ListParagraph"/>
        <w:numPr>
          <w:ilvl w:val="2"/>
          <w:numId w:val="1"/>
        </w:numPr>
      </w:pPr>
      <w:r>
        <w:t xml:space="preserve"> </w:t>
      </w:r>
      <w:r w:rsidRPr="00EB555E">
        <w:t>You will rise.</w:t>
      </w:r>
      <w:r>
        <w:t xml:space="preserve"> </w:t>
      </w:r>
      <w:r w:rsidR="00DC0EDC">
        <w:rPr>
          <w:b/>
        </w:rPr>
        <w:t>(see 1 Cor. 15:50-58</w:t>
      </w:r>
      <w:r>
        <w:rPr>
          <w:b/>
        </w:rPr>
        <w:t>)</w:t>
      </w:r>
    </w:p>
    <w:p w:rsidR="00EB555E" w:rsidRPr="000050EA" w:rsidRDefault="00EB555E" w:rsidP="00EB555E">
      <w:pPr>
        <w:pStyle w:val="ListParagraph"/>
        <w:numPr>
          <w:ilvl w:val="2"/>
          <w:numId w:val="1"/>
        </w:numPr>
      </w:pPr>
      <w:r>
        <w:t xml:space="preserve"> You will receive. </w:t>
      </w:r>
      <w:r>
        <w:rPr>
          <w:b/>
        </w:rPr>
        <w:t>(see 1 Pet. 1:3-4)</w:t>
      </w:r>
    </w:p>
    <w:p w:rsidR="000050EA" w:rsidRDefault="000050EA" w:rsidP="000050EA">
      <w:r w:rsidRPr="000050EA">
        <w:rPr>
          <w:b/>
        </w:rPr>
        <w:t xml:space="preserve">Baptist Faith &amp; Message 2000 regarding “Last </w:t>
      </w:r>
      <w:proofErr w:type="spellStart"/>
      <w:r w:rsidRPr="000050EA">
        <w:rPr>
          <w:b/>
        </w:rPr>
        <w:t>Things”</w:t>
      </w:r>
      <w:r w:rsidRPr="000050EA">
        <w:t>God</w:t>
      </w:r>
      <w:proofErr w:type="spellEnd"/>
      <w:r w:rsidRPr="000050EA">
        <w:t>, in His own time and in His own way, will bring the world to its appropriate end. According to His promise, Jesus Christ will return personally and visibly in glory to the earth; the dead will be raised; and Christ will judge all men in righteousness. The unrighteous will be consigned to Hell, the place of everlasting punishment. The righteous in their resurrected and glorified bodies will receive their reward and will dwell forever in H</w:t>
      </w:r>
      <w:r>
        <w:t>eaven with the Lord.</w:t>
      </w:r>
    </w:p>
    <w:p w:rsidR="000050EA" w:rsidRDefault="000050EA" w:rsidP="000050EA">
      <w:pPr>
        <w:jc w:val="center"/>
        <w:rPr>
          <w:b/>
        </w:rPr>
      </w:pPr>
      <w:r w:rsidRPr="009B0676">
        <w:rPr>
          <w:b/>
        </w:rPr>
        <w:t>Living in Light of the End, Part 2</w:t>
      </w:r>
      <w:r>
        <w:rPr>
          <w:b/>
        </w:rPr>
        <w:t xml:space="preserve"> – Daniel 12:5-13</w:t>
      </w:r>
    </w:p>
    <w:p w:rsidR="000050EA" w:rsidRDefault="000050EA" w:rsidP="000050EA">
      <w:r w:rsidRPr="009B0676">
        <w:rPr>
          <w:b/>
        </w:rPr>
        <w:t xml:space="preserve">Main Idea: </w:t>
      </w:r>
      <w:r w:rsidRPr="009B0676">
        <w:t>God’s people should pursue faithfulness and fruitfulness in light of what we are told about how He will sovereignly bring history to an end.</w:t>
      </w:r>
    </w:p>
    <w:p w:rsidR="000050EA" w:rsidRDefault="000050EA" w:rsidP="000050EA">
      <w:pPr>
        <w:pStyle w:val="ListParagraph"/>
        <w:numPr>
          <w:ilvl w:val="0"/>
          <w:numId w:val="3"/>
        </w:numPr>
        <w:rPr>
          <w:b/>
        </w:rPr>
      </w:pPr>
      <w:r w:rsidRPr="009B0676">
        <w:rPr>
          <w:b/>
        </w:rPr>
        <w:t>Believe that God will get things right in the end. (Daniel 12:5-9)</w:t>
      </w:r>
    </w:p>
    <w:p w:rsidR="000050EA" w:rsidRDefault="000050EA" w:rsidP="000050EA">
      <w:pPr>
        <w:pStyle w:val="ListParagraph"/>
        <w:numPr>
          <w:ilvl w:val="1"/>
          <w:numId w:val="3"/>
        </w:numPr>
      </w:pPr>
      <w:r w:rsidRPr="009B0676">
        <w:t>A question of curiosity (Daniel 12:5-6)</w:t>
      </w:r>
    </w:p>
    <w:p w:rsidR="000050EA" w:rsidRDefault="000050EA" w:rsidP="000050EA">
      <w:pPr>
        <w:pStyle w:val="ListParagraph"/>
        <w:numPr>
          <w:ilvl w:val="1"/>
          <w:numId w:val="3"/>
        </w:numPr>
      </w:pPr>
      <w:r w:rsidRPr="00EB555E">
        <w:t>A solemn answer (Daniel 12:7)</w:t>
      </w:r>
    </w:p>
    <w:p w:rsidR="000050EA" w:rsidRDefault="000050EA" w:rsidP="000050EA">
      <w:pPr>
        <w:pStyle w:val="ListParagraph"/>
        <w:numPr>
          <w:ilvl w:val="2"/>
          <w:numId w:val="3"/>
        </w:numPr>
      </w:pPr>
      <w:r>
        <w:t xml:space="preserve"> </w:t>
      </w:r>
      <w:r w:rsidRPr="00EB555E">
        <w:t>It will end according to God’s timetable.</w:t>
      </w:r>
    </w:p>
    <w:p w:rsidR="000050EA" w:rsidRDefault="000050EA" w:rsidP="000050EA">
      <w:pPr>
        <w:pStyle w:val="ListParagraph"/>
        <w:numPr>
          <w:ilvl w:val="2"/>
          <w:numId w:val="3"/>
        </w:numPr>
      </w:pPr>
      <w:r>
        <w:t xml:space="preserve"> </w:t>
      </w:r>
      <w:r w:rsidRPr="00EB555E">
        <w:t xml:space="preserve">It will end when the power God’s people has been shattered. </w:t>
      </w:r>
      <w:r w:rsidRPr="000050EA">
        <w:rPr>
          <w:b/>
        </w:rPr>
        <w:t>(see also Rev. 13:7-8; 2 Tim. 3:12)</w:t>
      </w:r>
    </w:p>
    <w:p w:rsidR="000050EA" w:rsidRDefault="000050EA" w:rsidP="000050EA">
      <w:pPr>
        <w:pStyle w:val="ListParagraph"/>
        <w:numPr>
          <w:ilvl w:val="1"/>
          <w:numId w:val="3"/>
        </w:numPr>
      </w:pPr>
      <w:r w:rsidRPr="00EB555E">
        <w:t>A question of great concern (Dan. 12:8)</w:t>
      </w:r>
    </w:p>
    <w:p w:rsidR="000050EA" w:rsidRDefault="000050EA" w:rsidP="000050EA">
      <w:pPr>
        <w:pStyle w:val="ListParagraph"/>
        <w:numPr>
          <w:ilvl w:val="1"/>
          <w:numId w:val="3"/>
        </w:numPr>
      </w:pPr>
      <w:r w:rsidRPr="00EB555E">
        <w:t>An unsatisfying answer (Dan. 12:9)</w:t>
      </w:r>
    </w:p>
    <w:p w:rsidR="000050EA" w:rsidRDefault="000050EA" w:rsidP="000050EA">
      <w:pPr>
        <w:pStyle w:val="ListParagraph"/>
        <w:numPr>
          <w:ilvl w:val="0"/>
          <w:numId w:val="3"/>
        </w:numPr>
        <w:rPr>
          <w:b/>
        </w:rPr>
      </w:pPr>
      <w:r w:rsidRPr="00EB555E">
        <w:rPr>
          <w:b/>
        </w:rPr>
        <w:t>Pursue holiness counter-culturally. (Daniel 12:10; see also Heb. 12:14)</w:t>
      </w:r>
    </w:p>
    <w:p w:rsidR="000050EA" w:rsidRDefault="000050EA" w:rsidP="000050EA">
      <w:pPr>
        <w:pStyle w:val="ListParagraph"/>
        <w:numPr>
          <w:ilvl w:val="1"/>
          <w:numId w:val="3"/>
        </w:numPr>
      </w:pPr>
      <w:r w:rsidRPr="00EB555E">
        <w:t>The saints will be purged, purified, and refined. (Dan. 12:10)</w:t>
      </w:r>
    </w:p>
    <w:p w:rsidR="000050EA" w:rsidRDefault="000050EA" w:rsidP="000050EA">
      <w:pPr>
        <w:pStyle w:val="ListParagraph"/>
        <w:numPr>
          <w:ilvl w:val="1"/>
          <w:numId w:val="3"/>
        </w:numPr>
      </w:pPr>
      <w:r w:rsidRPr="00EB555E">
        <w:t>The wicked are unwise, unmoved, and unblessed. (Dan. 12:10)</w:t>
      </w:r>
    </w:p>
    <w:p w:rsidR="000050EA" w:rsidRDefault="000050EA" w:rsidP="000050EA">
      <w:pPr>
        <w:pStyle w:val="ListParagraph"/>
        <w:numPr>
          <w:ilvl w:val="0"/>
          <w:numId w:val="3"/>
        </w:numPr>
        <w:rPr>
          <w:b/>
        </w:rPr>
      </w:pPr>
      <w:r w:rsidRPr="00EB555E">
        <w:rPr>
          <w:b/>
        </w:rPr>
        <w:t>Live faithfully until the end of your life, knowing it will be worth it. (Daniel 12:11-13)</w:t>
      </w:r>
    </w:p>
    <w:p w:rsidR="000050EA" w:rsidRDefault="000050EA" w:rsidP="000050EA">
      <w:pPr>
        <w:pStyle w:val="ListParagraph"/>
        <w:numPr>
          <w:ilvl w:val="1"/>
          <w:numId w:val="3"/>
        </w:numPr>
      </w:pPr>
      <w:r w:rsidRPr="00EB555E">
        <w:t>Those who are wise understand the need for faithful endurance through trials. (Dan. 12:11-12)</w:t>
      </w:r>
      <w:r w:rsidR="00DC0EDC">
        <w:t xml:space="preserve"> </w:t>
      </w:r>
      <w:r w:rsidR="00DC0EDC" w:rsidRPr="00DC0EDC">
        <w:rPr>
          <w:b/>
        </w:rPr>
        <w:t xml:space="preserve">(see also Matt. 24:42-51; 1 </w:t>
      </w:r>
      <w:proofErr w:type="spellStart"/>
      <w:r w:rsidR="00DC0EDC" w:rsidRPr="00DC0EDC">
        <w:rPr>
          <w:b/>
        </w:rPr>
        <w:t>Thess</w:t>
      </w:r>
      <w:proofErr w:type="spellEnd"/>
      <w:r w:rsidR="00DC0EDC" w:rsidRPr="00DC0EDC">
        <w:rPr>
          <w:b/>
        </w:rPr>
        <w:t xml:space="preserve"> 5:1-4)</w:t>
      </w:r>
    </w:p>
    <w:p w:rsidR="000050EA" w:rsidRDefault="00416396" w:rsidP="000050EA">
      <w:pPr>
        <w:pStyle w:val="ListParagraph"/>
        <w:numPr>
          <w:ilvl w:val="1"/>
          <w:numId w:val="3"/>
        </w:numPr>
      </w:pPr>
      <w:r>
        <w:t>Those who are wise</w:t>
      </w:r>
      <w:bookmarkStart w:id="0" w:name="_GoBack"/>
      <w:bookmarkEnd w:id="0"/>
      <w:r w:rsidR="000050EA" w:rsidRPr="00EB555E">
        <w:t xml:space="preserve"> faithfully live their lives until their ends. (Dan. 12:13)</w:t>
      </w:r>
    </w:p>
    <w:p w:rsidR="000050EA" w:rsidRDefault="000050EA" w:rsidP="000050EA">
      <w:pPr>
        <w:pStyle w:val="ListParagraph"/>
        <w:numPr>
          <w:ilvl w:val="1"/>
          <w:numId w:val="3"/>
        </w:numPr>
      </w:pPr>
      <w:r w:rsidRPr="00EB555E">
        <w:t>Those who are wise know their faithfulness will be worth it. (Dan. 12:13)</w:t>
      </w:r>
    </w:p>
    <w:p w:rsidR="000050EA" w:rsidRDefault="000050EA" w:rsidP="000050EA">
      <w:pPr>
        <w:pStyle w:val="ListParagraph"/>
        <w:numPr>
          <w:ilvl w:val="2"/>
          <w:numId w:val="3"/>
        </w:numPr>
      </w:pPr>
      <w:r>
        <w:t xml:space="preserve"> </w:t>
      </w:r>
      <w:r w:rsidRPr="00EB555E">
        <w:t>You will rest.</w:t>
      </w:r>
      <w:r>
        <w:t xml:space="preserve"> </w:t>
      </w:r>
      <w:r w:rsidRPr="00EB555E">
        <w:rPr>
          <w:b/>
        </w:rPr>
        <w:t>(see Rev. 14:13; Prov. 4:18)</w:t>
      </w:r>
    </w:p>
    <w:p w:rsidR="000050EA" w:rsidRDefault="000050EA" w:rsidP="000050EA">
      <w:pPr>
        <w:pStyle w:val="ListParagraph"/>
        <w:numPr>
          <w:ilvl w:val="2"/>
          <w:numId w:val="3"/>
        </w:numPr>
      </w:pPr>
      <w:r>
        <w:t xml:space="preserve"> </w:t>
      </w:r>
      <w:r w:rsidRPr="00EB555E">
        <w:t>You will rise.</w:t>
      </w:r>
      <w:r>
        <w:t xml:space="preserve"> </w:t>
      </w:r>
      <w:r w:rsidR="00DC0EDC">
        <w:rPr>
          <w:b/>
        </w:rPr>
        <w:t>(see 1 Cor. 15:50-58</w:t>
      </w:r>
      <w:r>
        <w:rPr>
          <w:b/>
        </w:rPr>
        <w:t>)</w:t>
      </w:r>
    </w:p>
    <w:p w:rsidR="000050EA" w:rsidRPr="000050EA" w:rsidRDefault="000050EA" w:rsidP="000050EA">
      <w:pPr>
        <w:pStyle w:val="ListParagraph"/>
        <w:numPr>
          <w:ilvl w:val="2"/>
          <w:numId w:val="3"/>
        </w:numPr>
      </w:pPr>
      <w:r>
        <w:t xml:space="preserve"> You will receive. </w:t>
      </w:r>
      <w:r>
        <w:rPr>
          <w:b/>
        </w:rPr>
        <w:t>(see 1 Pet. 1:3-4)</w:t>
      </w:r>
    </w:p>
    <w:p w:rsidR="000050EA" w:rsidRPr="00EB555E" w:rsidRDefault="000050EA" w:rsidP="000050EA">
      <w:r w:rsidRPr="000050EA">
        <w:rPr>
          <w:b/>
        </w:rPr>
        <w:t xml:space="preserve">Baptist Faith &amp; Message 2000 regarding “Last </w:t>
      </w:r>
      <w:proofErr w:type="spellStart"/>
      <w:r w:rsidRPr="000050EA">
        <w:rPr>
          <w:b/>
        </w:rPr>
        <w:t>Things”</w:t>
      </w:r>
      <w:r w:rsidRPr="000050EA">
        <w:t>God</w:t>
      </w:r>
      <w:proofErr w:type="spellEnd"/>
      <w:r w:rsidRPr="000050EA">
        <w:t>, in His own time and in His own way, will bring the world to its appropriate end. According to His promise, Jesus Christ will return personally and visibly in glory to the earth; the dead will be raised; and Christ will judge all men in righteousness. The unrighteous will be consigned to Hell, the place of everlasting punishment. The righteous in their resurrected and glorified bodies will receive their reward and will dwell forever in H</w:t>
      </w:r>
      <w:r>
        <w:t>eaven with the Lord.</w:t>
      </w:r>
    </w:p>
    <w:sectPr w:rsidR="000050EA" w:rsidRPr="00EB555E" w:rsidSect="009B0676">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629E7"/>
    <w:multiLevelType w:val="hybridMultilevel"/>
    <w:tmpl w:val="B5840A96"/>
    <w:lvl w:ilvl="0" w:tplc="C4102308">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CC1C34"/>
    <w:multiLevelType w:val="hybridMultilevel"/>
    <w:tmpl w:val="B5840A96"/>
    <w:lvl w:ilvl="0" w:tplc="C4102308">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3E2FFC"/>
    <w:multiLevelType w:val="hybridMultilevel"/>
    <w:tmpl w:val="B5840A96"/>
    <w:lvl w:ilvl="0" w:tplc="C4102308">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676"/>
    <w:rsid w:val="000050EA"/>
    <w:rsid w:val="002C0BF8"/>
    <w:rsid w:val="00416396"/>
    <w:rsid w:val="009B0676"/>
    <w:rsid w:val="00DC0EDC"/>
    <w:rsid w:val="00EB5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A8BB7C-1D03-406C-B017-64E69531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676"/>
    <w:pPr>
      <w:ind w:left="720"/>
      <w:contextualSpacing/>
    </w:pPr>
  </w:style>
  <w:style w:type="paragraph" w:styleId="BalloonText">
    <w:name w:val="Balloon Text"/>
    <w:basedOn w:val="Normal"/>
    <w:link w:val="BalloonTextChar"/>
    <w:uiPriority w:val="99"/>
    <w:semiHidden/>
    <w:unhideWhenUsed/>
    <w:rsid w:val="004163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3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2020-12-06T14:03:00Z</cp:lastPrinted>
  <dcterms:created xsi:type="dcterms:W3CDTF">2020-12-05T20:44:00Z</dcterms:created>
  <dcterms:modified xsi:type="dcterms:W3CDTF">2020-12-06T14:03:00Z</dcterms:modified>
</cp:coreProperties>
</file>